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3AA1E" w14:textId="77777777" w:rsidR="00B453BA" w:rsidRDefault="00B453BA">
      <w:pPr>
        <w:pStyle w:val="BodyText"/>
        <w:spacing w:before="3"/>
        <w:jc w:val="left"/>
        <w:rPr>
          <w:rFonts w:ascii="Times New Roman"/>
          <w:sz w:val="14"/>
        </w:rPr>
      </w:pPr>
    </w:p>
    <w:p w14:paraId="49822347" w14:textId="77777777" w:rsidR="00B453BA" w:rsidRDefault="007A750F">
      <w:pPr>
        <w:pStyle w:val="Heading1"/>
      </w:pPr>
      <w:r>
        <w:t>INFORMASI PROSES SERTIFIKASI ISO 9001:2015 / ISO 22000:2018</w:t>
      </w:r>
    </w:p>
    <w:p w14:paraId="20904797" w14:textId="77777777" w:rsidR="00B453BA" w:rsidRDefault="00B453BA">
      <w:pPr>
        <w:pStyle w:val="BodyText"/>
        <w:jc w:val="left"/>
        <w:rPr>
          <w:b/>
          <w:sz w:val="26"/>
        </w:rPr>
      </w:pPr>
    </w:p>
    <w:p w14:paraId="5A173BCD" w14:textId="77777777" w:rsidR="00B453BA" w:rsidRDefault="007A750F">
      <w:pPr>
        <w:pStyle w:val="ListParagraph"/>
        <w:numPr>
          <w:ilvl w:val="0"/>
          <w:numId w:val="1"/>
        </w:numPr>
        <w:tabs>
          <w:tab w:val="left" w:pos="954"/>
        </w:tabs>
        <w:spacing w:before="175" w:line="336" w:lineRule="auto"/>
        <w:ind w:left="953" w:right="233"/>
        <w:rPr>
          <w:sz w:val="21"/>
        </w:rPr>
      </w:pPr>
      <w:r>
        <w:rPr>
          <w:sz w:val="21"/>
        </w:rPr>
        <w:t>Tahapan proses untuk mendapatkan sertifikasi sistem manajemen mutu ISO 9001:2015</w:t>
      </w:r>
      <w:r>
        <w:rPr>
          <w:spacing w:val="-13"/>
          <w:sz w:val="21"/>
        </w:rPr>
        <w:t xml:space="preserve"> </w:t>
      </w:r>
      <w:r>
        <w:rPr>
          <w:sz w:val="21"/>
        </w:rPr>
        <w:t>/</w:t>
      </w:r>
      <w:r>
        <w:rPr>
          <w:spacing w:val="-15"/>
          <w:sz w:val="21"/>
        </w:rPr>
        <w:t xml:space="preserve"> </w:t>
      </w:r>
      <w:r>
        <w:rPr>
          <w:sz w:val="21"/>
        </w:rPr>
        <w:t>ISO</w:t>
      </w:r>
      <w:r>
        <w:rPr>
          <w:spacing w:val="-14"/>
          <w:sz w:val="21"/>
        </w:rPr>
        <w:t xml:space="preserve"> </w:t>
      </w:r>
      <w:r>
        <w:rPr>
          <w:sz w:val="21"/>
        </w:rPr>
        <w:t>22000:2018</w:t>
      </w:r>
      <w:r>
        <w:rPr>
          <w:spacing w:val="-13"/>
          <w:sz w:val="21"/>
        </w:rPr>
        <w:t xml:space="preserve"> </w:t>
      </w:r>
      <w:r>
        <w:rPr>
          <w:sz w:val="21"/>
        </w:rPr>
        <w:t>dapat</w:t>
      </w:r>
      <w:r>
        <w:rPr>
          <w:spacing w:val="-14"/>
          <w:sz w:val="21"/>
        </w:rPr>
        <w:t xml:space="preserve"> </w:t>
      </w:r>
      <w:r>
        <w:rPr>
          <w:sz w:val="21"/>
        </w:rPr>
        <w:t>dilihat</w:t>
      </w:r>
      <w:r>
        <w:rPr>
          <w:spacing w:val="-15"/>
          <w:sz w:val="21"/>
        </w:rPr>
        <w:t xml:space="preserve"> </w:t>
      </w:r>
      <w:r>
        <w:rPr>
          <w:sz w:val="21"/>
        </w:rPr>
        <w:t>pada</w:t>
      </w:r>
      <w:r>
        <w:rPr>
          <w:spacing w:val="-13"/>
          <w:sz w:val="21"/>
        </w:rPr>
        <w:t xml:space="preserve"> </w:t>
      </w:r>
      <w:r>
        <w:rPr>
          <w:sz w:val="21"/>
        </w:rPr>
        <w:t>bagian</w:t>
      </w:r>
      <w:r>
        <w:rPr>
          <w:spacing w:val="-14"/>
          <w:sz w:val="21"/>
        </w:rPr>
        <w:t xml:space="preserve"> </w:t>
      </w:r>
      <w:r>
        <w:rPr>
          <w:sz w:val="21"/>
        </w:rPr>
        <w:t>skema</w:t>
      </w:r>
      <w:r>
        <w:rPr>
          <w:spacing w:val="-13"/>
          <w:sz w:val="21"/>
        </w:rPr>
        <w:t xml:space="preserve"> </w:t>
      </w:r>
      <w:r>
        <w:rPr>
          <w:sz w:val="21"/>
        </w:rPr>
        <w:t>proses</w:t>
      </w:r>
      <w:r>
        <w:rPr>
          <w:spacing w:val="-14"/>
          <w:sz w:val="21"/>
        </w:rPr>
        <w:t xml:space="preserve"> </w:t>
      </w:r>
      <w:r>
        <w:rPr>
          <w:sz w:val="21"/>
        </w:rPr>
        <w:t>sertifikasi</w:t>
      </w:r>
      <w:r>
        <w:rPr>
          <w:spacing w:val="-12"/>
          <w:sz w:val="21"/>
        </w:rPr>
        <w:t xml:space="preserve"> </w:t>
      </w:r>
      <w:r>
        <w:rPr>
          <w:sz w:val="21"/>
        </w:rPr>
        <w:t>ISO 9001:2015 / ISO</w:t>
      </w:r>
      <w:r>
        <w:rPr>
          <w:spacing w:val="-4"/>
          <w:sz w:val="21"/>
        </w:rPr>
        <w:t xml:space="preserve"> </w:t>
      </w:r>
      <w:r>
        <w:rPr>
          <w:sz w:val="21"/>
        </w:rPr>
        <w:t>22000:2018.</w:t>
      </w:r>
    </w:p>
    <w:p w14:paraId="485E2068" w14:textId="77777777" w:rsidR="00B453BA" w:rsidRDefault="007A750F">
      <w:pPr>
        <w:pStyle w:val="ListParagraph"/>
        <w:numPr>
          <w:ilvl w:val="0"/>
          <w:numId w:val="1"/>
        </w:numPr>
        <w:tabs>
          <w:tab w:val="left" w:pos="954"/>
        </w:tabs>
        <w:spacing w:before="6" w:line="338" w:lineRule="auto"/>
        <w:ind w:left="953"/>
        <w:rPr>
          <w:sz w:val="21"/>
        </w:rPr>
      </w:pPr>
      <w:r>
        <w:rPr>
          <w:sz w:val="21"/>
        </w:rPr>
        <w:t>Perusahaan yang akan mengajukan proses sertifikasi ISO 9001:2015 / ISO 22000:2018 harus sudah menerapkan dan memenuhi persyaratan standar sistem manajemen mutu ISO 9001:2015 / ISO</w:t>
      </w:r>
      <w:r>
        <w:rPr>
          <w:spacing w:val="-11"/>
          <w:sz w:val="21"/>
        </w:rPr>
        <w:t xml:space="preserve"> </w:t>
      </w:r>
      <w:r>
        <w:rPr>
          <w:sz w:val="21"/>
        </w:rPr>
        <w:t>22000:2018.</w:t>
      </w:r>
    </w:p>
    <w:p w14:paraId="5E0E1610" w14:textId="77777777" w:rsidR="00B453BA" w:rsidRDefault="007A750F">
      <w:pPr>
        <w:pStyle w:val="ListParagraph"/>
        <w:numPr>
          <w:ilvl w:val="0"/>
          <w:numId w:val="1"/>
        </w:numPr>
        <w:tabs>
          <w:tab w:val="left" w:pos="954"/>
        </w:tabs>
        <w:spacing w:before="25" w:line="336" w:lineRule="auto"/>
        <w:ind w:left="953" w:right="238"/>
        <w:rPr>
          <w:sz w:val="21"/>
        </w:rPr>
      </w:pPr>
      <w:r>
        <w:rPr>
          <w:sz w:val="21"/>
        </w:rPr>
        <w:t>Perusahaan dimohon untuk mengisi dan melengkapi persyaratan admi</w:t>
      </w:r>
      <w:r>
        <w:rPr>
          <w:sz w:val="21"/>
        </w:rPr>
        <w:t>nistrasi sebagai berikut:</w:t>
      </w:r>
    </w:p>
    <w:p w14:paraId="5D714D4F" w14:textId="492C8861" w:rsidR="00B453BA" w:rsidRDefault="007A750F">
      <w:pPr>
        <w:pStyle w:val="ListParagraph"/>
        <w:numPr>
          <w:ilvl w:val="1"/>
          <w:numId w:val="1"/>
        </w:numPr>
        <w:tabs>
          <w:tab w:val="left" w:pos="1286"/>
        </w:tabs>
        <w:spacing w:before="6" w:line="336" w:lineRule="auto"/>
        <w:ind w:right="236"/>
        <w:rPr>
          <w:sz w:val="21"/>
        </w:rPr>
      </w:pPr>
      <w:r>
        <w:rPr>
          <w:sz w:val="21"/>
        </w:rPr>
        <w:t>Mengisi Formulir F</w:t>
      </w:r>
      <w:r w:rsidR="00774A81">
        <w:rPr>
          <w:sz w:val="21"/>
          <w:lang w:val="en-US"/>
        </w:rPr>
        <w:t>.</w:t>
      </w:r>
      <w:r>
        <w:rPr>
          <w:sz w:val="21"/>
        </w:rPr>
        <w:t>01</w:t>
      </w:r>
      <w:r w:rsidR="00774A81">
        <w:rPr>
          <w:sz w:val="21"/>
          <w:lang w:val="en-US"/>
        </w:rPr>
        <w:t>;</w:t>
      </w:r>
      <w:r>
        <w:rPr>
          <w:sz w:val="21"/>
        </w:rPr>
        <w:t xml:space="preserve"> Permohonan Sertifikasi dan F</w:t>
      </w:r>
      <w:r w:rsidR="00774A81">
        <w:rPr>
          <w:sz w:val="21"/>
          <w:lang w:val="en-US"/>
        </w:rPr>
        <w:t>.</w:t>
      </w:r>
      <w:r>
        <w:rPr>
          <w:sz w:val="21"/>
        </w:rPr>
        <w:t>02</w:t>
      </w:r>
      <w:r>
        <w:rPr>
          <w:sz w:val="21"/>
        </w:rPr>
        <w:t>: Data Perusahaan (formulir</w:t>
      </w:r>
      <w:r>
        <w:rPr>
          <w:spacing w:val="-3"/>
          <w:sz w:val="21"/>
        </w:rPr>
        <w:t xml:space="preserve"> </w:t>
      </w:r>
      <w:r>
        <w:rPr>
          <w:sz w:val="21"/>
        </w:rPr>
        <w:t>terlampir).</w:t>
      </w:r>
    </w:p>
    <w:p w14:paraId="7780623D" w14:textId="5BF31234" w:rsidR="00B453BA" w:rsidRPr="00774A81" w:rsidRDefault="007A750F" w:rsidP="00774A81">
      <w:pPr>
        <w:pStyle w:val="ListParagraph"/>
        <w:numPr>
          <w:ilvl w:val="1"/>
          <w:numId w:val="1"/>
        </w:numPr>
        <w:tabs>
          <w:tab w:val="left" w:pos="1286"/>
        </w:tabs>
        <w:ind w:right="0" w:hanging="289"/>
        <w:rPr>
          <w:sz w:val="21"/>
        </w:rPr>
      </w:pPr>
      <w:r>
        <w:rPr>
          <w:sz w:val="21"/>
        </w:rPr>
        <w:t>Menyerahkan</w:t>
      </w:r>
      <w:r w:rsidR="00774A81">
        <w:rPr>
          <w:sz w:val="21"/>
          <w:lang w:val="en-US"/>
        </w:rPr>
        <w:t xml:space="preserve"> </w:t>
      </w:r>
      <w:proofErr w:type="spellStart"/>
      <w:r w:rsidR="00774A81">
        <w:rPr>
          <w:sz w:val="21"/>
          <w:lang w:val="en-US"/>
        </w:rPr>
        <w:t>Kelengkapan</w:t>
      </w:r>
      <w:proofErr w:type="spellEnd"/>
      <w:r>
        <w:rPr>
          <w:sz w:val="21"/>
        </w:rPr>
        <w:t xml:space="preserve"> </w:t>
      </w:r>
      <w:r w:rsidR="00774A81">
        <w:rPr>
          <w:sz w:val="21"/>
          <w:lang w:val="en-US"/>
        </w:rPr>
        <w:t xml:space="preserve">Data </w:t>
      </w:r>
      <w:proofErr w:type="spellStart"/>
      <w:r w:rsidR="00774A81">
        <w:rPr>
          <w:sz w:val="21"/>
          <w:lang w:val="en-US"/>
        </w:rPr>
        <w:t>Administrasi</w:t>
      </w:r>
      <w:proofErr w:type="spellEnd"/>
      <w:r w:rsidR="00774A81">
        <w:rPr>
          <w:sz w:val="21"/>
          <w:lang w:val="en-US"/>
        </w:rPr>
        <w:t xml:space="preserve"> :</w:t>
      </w:r>
    </w:p>
    <w:p w14:paraId="5797062E" w14:textId="77777777" w:rsidR="00774A81" w:rsidRPr="00774A81" w:rsidRDefault="00774A81" w:rsidP="00774A81">
      <w:pPr>
        <w:pStyle w:val="ListParagraph"/>
        <w:numPr>
          <w:ilvl w:val="2"/>
          <w:numId w:val="1"/>
        </w:numPr>
        <w:tabs>
          <w:tab w:val="left" w:pos="954"/>
        </w:tabs>
        <w:spacing w:before="99"/>
        <w:rPr>
          <w:sz w:val="21"/>
        </w:rPr>
      </w:pPr>
      <w:r w:rsidRPr="00774A81">
        <w:rPr>
          <w:sz w:val="21"/>
        </w:rPr>
        <w:t>Akte Pendirian Perusahaan / Akta Perubahan terbaru</w:t>
      </w:r>
    </w:p>
    <w:p w14:paraId="57D4E49B" w14:textId="170E389F" w:rsidR="00774A81" w:rsidRDefault="00774A81" w:rsidP="00774A81">
      <w:pPr>
        <w:pStyle w:val="ListParagraph"/>
        <w:numPr>
          <w:ilvl w:val="2"/>
          <w:numId w:val="1"/>
        </w:numPr>
        <w:tabs>
          <w:tab w:val="left" w:pos="954"/>
        </w:tabs>
        <w:spacing w:before="99"/>
        <w:rPr>
          <w:sz w:val="21"/>
        </w:rPr>
      </w:pPr>
      <w:r w:rsidRPr="00774A81">
        <w:rPr>
          <w:sz w:val="21"/>
        </w:rPr>
        <w:t>Nomor Induk Berusaha (NIB) / Izin Usaha Industri (IUI) / Izin Usaha Mikro Kecil (IUMK)</w:t>
      </w:r>
    </w:p>
    <w:p w14:paraId="179EFC8A" w14:textId="17B5B91F" w:rsidR="00774A81" w:rsidRDefault="00774A81" w:rsidP="00774A81">
      <w:pPr>
        <w:pStyle w:val="ListParagraph"/>
        <w:numPr>
          <w:ilvl w:val="1"/>
          <w:numId w:val="1"/>
        </w:numPr>
        <w:tabs>
          <w:tab w:val="left" w:pos="954"/>
        </w:tabs>
        <w:spacing w:before="99"/>
        <w:rPr>
          <w:sz w:val="21"/>
          <w:lang w:val="en-US"/>
        </w:rPr>
      </w:pPr>
      <w:proofErr w:type="spellStart"/>
      <w:r>
        <w:rPr>
          <w:sz w:val="21"/>
          <w:lang w:val="en-US"/>
        </w:rPr>
        <w:t>Menyerahkan</w:t>
      </w:r>
      <w:proofErr w:type="spellEnd"/>
      <w:r>
        <w:rPr>
          <w:sz w:val="21"/>
          <w:lang w:val="en-US"/>
        </w:rPr>
        <w:t xml:space="preserve"> </w:t>
      </w:r>
      <w:proofErr w:type="spellStart"/>
      <w:r>
        <w:rPr>
          <w:sz w:val="21"/>
          <w:lang w:val="en-US"/>
        </w:rPr>
        <w:t>Persyaratan</w:t>
      </w:r>
      <w:proofErr w:type="spellEnd"/>
      <w:r>
        <w:rPr>
          <w:sz w:val="21"/>
          <w:lang w:val="en-US"/>
        </w:rPr>
        <w:t xml:space="preserve"> </w:t>
      </w:r>
      <w:proofErr w:type="spellStart"/>
      <w:r>
        <w:rPr>
          <w:sz w:val="21"/>
          <w:lang w:val="en-US"/>
        </w:rPr>
        <w:t>Sistem</w:t>
      </w:r>
      <w:proofErr w:type="spellEnd"/>
      <w:r>
        <w:rPr>
          <w:sz w:val="21"/>
          <w:lang w:val="en-US"/>
        </w:rPr>
        <w:t xml:space="preserve"> </w:t>
      </w:r>
      <w:proofErr w:type="spellStart"/>
      <w:r>
        <w:rPr>
          <w:sz w:val="21"/>
          <w:lang w:val="en-US"/>
        </w:rPr>
        <w:t>Manajemen</w:t>
      </w:r>
      <w:proofErr w:type="spellEnd"/>
      <w:r>
        <w:rPr>
          <w:sz w:val="21"/>
          <w:lang w:val="en-US"/>
        </w:rPr>
        <w:t xml:space="preserve"> Perusahaan </w:t>
      </w:r>
    </w:p>
    <w:p w14:paraId="0D1EAA2A" w14:textId="77777777" w:rsidR="00774A81" w:rsidRPr="00774A81" w:rsidRDefault="00774A81" w:rsidP="00774A81">
      <w:pPr>
        <w:pStyle w:val="ListParagraph"/>
        <w:numPr>
          <w:ilvl w:val="2"/>
          <w:numId w:val="1"/>
        </w:numPr>
        <w:tabs>
          <w:tab w:val="left" w:pos="954"/>
        </w:tabs>
        <w:spacing w:before="99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Apabila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perusahaan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menerapkan</w:t>
      </w:r>
      <w:proofErr w:type="spellEnd"/>
      <w:r w:rsidRPr="00774A81">
        <w:rPr>
          <w:sz w:val="21"/>
          <w:lang w:val="en-US"/>
        </w:rPr>
        <w:t xml:space="preserve"> ISO 9001:</w:t>
      </w:r>
    </w:p>
    <w:p w14:paraId="6C72D496" w14:textId="77777777" w:rsidR="00774A81" w:rsidRPr="00774A81" w:rsidRDefault="00774A81" w:rsidP="00774A81">
      <w:pPr>
        <w:pStyle w:val="ListParagraph"/>
        <w:numPr>
          <w:ilvl w:val="3"/>
          <w:numId w:val="2"/>
        </w:numPr>
        <w:tabs>
          <w:tab w:val="left" w:pos="954"/>
        </w:tabs>
        <w:spacing w:before="99"/>
        <w:ind w:left="2694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Pedoman</w:t>
      </w:r>
      <w:proofErr w:type="spellEnd"/>
      <w:r w:rsidRPr="00774A81">
        <w:rPr>
          <w:sz w:val="21"/>
          <w:lang w:val="en-US"/>
        </w:rPr>
        <w:t xml:space="preserve">/Manual </w:t>
      </w:r>
      <w:proofErr w:type="spellStart"/>
      <w:r w:rsidRPr="00774A81">
        <w:rPr>
          <w:sz w:val="21"/>
          <w:lang w:val="en-US"/>
        </w:rPr>
        <w:t>Mutu</w:t>
      </w:r>
      <w:proofErr w:type="spellEnd"/>
      <w:r w:rsidRPr="00774A81">
        <w:rPr>
          <w:sz w:val="21"/>
          <w:lang w:val="en-US"/>
        </w:rPr>
        <w:t xml:space="preserve"> ISO 9001:2015 (</w:t>
      </w:r>
      <w:proofErr w:type="spellStart"/>
      <w:r w:rsidRPr="00774A81">
        <w:rPr>
          <w:sz w:val="21"/>
          <w:lang w:val="en-US"/>
        </w:rPr>
        <w:t>apabila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masih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digunakan</w:t>
      </w:r>
      <w:proofErr w:type="spellEnd"/>
      <w:r w:rsidRPr="00774A81">
        <w:rPr>
          <w:sz w:val="21"/>
          <w:lang w:val="en-US"/>
        </w:rPr>
        <w:t>)</w:t>
      </w:r>
    </w:p>
    <w:p w14:paraId="0C527BB3" w14:textId="77777777" w:rsidR="00774A81" w:rsidRPr="00774A81" w:rsidRDefault="00774A81" w:rsidP="00774A81">
      <w:pPr>
        <w:pStyle w:val="ListParagraph"/>
        <w:numPr>
          <w:ilvl w:val="3"/>
          <w:numId w:val="2"/>
        </w:numPr>
        <w:tabs>
          <w:tab w:val="left" w:pos="954"/>
        </w:tabs>
        <w:spacing w:before="99"/>
        <w:ind w:left="2694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Konteks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organisasi</w:t>
      </w:r>
      <w:proofErr w:type="spellEnd"/>
      <w:r w:rsidRPr="00774A81">
        <w:rPr>
          <w:sz w:val="21"/>
          <w:lang w:val="en-US"/>
        </w:rPr>
        <w:t xml:space="preserve"> (internal dan </w:t>
      </w:r>
      <w:proofErr w:type="spellStart"/>
      <w:r w:rsidRPr="00774A81">
        <w:rPr>
          <w:sz w:val="21"/>
          <w:lang w:val="en-US"/>
        </w:rPr>
        <w:t>eksternal</w:t>
      </w:r>
      <w:proofErr w:type="spellEnd"/>
      <w:r w:rsidRPr="00774A81">
        <w:rPr>
          <w:sz w:val="21"/>
          <w:lang w:val="en-US"/>
        </w:rPr>
        <w:t>) (4.3)</w:t>
      </w:r>
    </w:p>
    <w:p w14:paraId="53604995" w14:textId="77777777" w:rsidR="00774A81" w:rsidRPr="00774A81" w:rsidRDefault="00774A81" w:rsidP="00774A81">
      <w:pPr>
        <w:pStyle w:val="ListParagraph"/>
        <w:numPr>
          <w:ilvl w:val="3"/>
          <w:numId w:val="2"/>
        </w:numPr>
        <w:tabs>
          <w:tab w:val="left" w:pos="954"/>
        </w:tabs>
        <w:spacing w:before="99"/>
        <w:ind w:left="2694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Lingkup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sistem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manajemen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mutu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organisasi</w:t>
      </w:r>
      <w:proofErr w:type="spellEnd"/>
      <w:r w:rsidRPr="00774A81">
        <w:rPr>
          <w:sz w:val="21"/>
          <w:lang w:val="en-US"/>
        </w:rPr>
        <w:t xml:space="preserve"> (5.2.2)</w:t>
      </w:r>
    </w:p>
    <w:p w14:paraId="2FF3C4E1" w14:textId="77777777" w:rsidR="00774A81" w:rsidRPr="00774A81" w:rsidRDefault="00774A81" w:rsidP="00774A81">
      <w:pPr>
        <w:pStyle w:val="ListParagraph"/>
        <w:numPr>
          <w:ilvl w:val="3"/>
          <w:numId w:val="2"/>
        </w:numPr>
        <w:tabs>
          <w:tab w:val="left" w:pos="954"/>
        </w:tabs>
        <w:spacing w:before="99"/>
        <w:ind w:left="2694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Sasaran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mutu</w:t>
      </w:r>
      <w:proofErr w:type="spellEnd"/>
      <w:r w:rsidRPr="00774A81">
        <w:rPr>
          <w:sz w:val="21"/>
          <w:lang w:val="en-US"/>
        </w:rPr>
        <w:t xml:space="preserve"> dan </w:t>
      </w:r>
      <w:proofErr w:type="spellStart"/>
      <w:r w:rsidRPr="00774A81">
        <w:rPr>
          <w:sz w:val="21"/>
          <w:lang w:val="en-US"/>
        </w:rPr>
        <w:t>perencanaan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untuk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mencapai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sasaran</w:t>
      </w:r>
      <w:proofErr w:type="spellEnd"/>
      <w:r w:rsidRPr="00774A81">
        <w:rPr>
          <w:sz w:val="21"/>
          <w:lang w:val="en-US"/>
        </w:rPr>
        <w:t xml:space="preserve"> (6.2)</w:t>
      </w:r>
    </w:p>
    <w:p w14:paraId="35D4A6DC" w14:textId="77777777" w:rsidR="00774A81" w:rsidRPr="00774A81" w:rsidRDefault="00774A81" w:rsidP="00774A81">
      <w:pPr>
        <w:pStyle w:val="ListParagraph"/>
        <w:numPr>
          <w:ilvl w:val="3"/>
          <w:numId w:val="2"/>
        </w:numPr>
        <w:tabs>
          <w:tab w:val="left" w:pos="954"/>
        </w:tabs>
        <w:spacing w:before="99"/>
        <w:ind w:left="2694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Dokumen</w:t>
      </w:r>
      <w:proofErr w:type="spellEnd"/>
      <w:r w:rsidRPr="00774A81">
        <w:rPr>
          <w:sz w:val="21"/>
          <w:lang w:val="en-US"/>
        </w:rPr>
        <w:t xml:space="preserve"> yang </w:t>
      </w:r>
      <w:proofErr w:type="spellStart"/>
      <w:r w:rsidRPr="00774A81">
        <w:rPr>
          <w:sz w:val="21"/>
          <w:lang w:val="en-US"/>
        </w:rPr>
        <w:t>menguraikan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resiko</w:t>
      </w:r>
      <w:proofErr w:type="spellEnd"/>
      <w:r w:rsidRPr="00774A81">
        <w:rPr>
          <w:sz w:val="21"/>
          <w:lang w:val="en-US"/>
        </w:rPr>
        <w:t xml:space="preserve"> dan </w:t>
      </w:r>
      <w:proofErr w:type="spellStart"/>
      <w:r w:rsidRPr="00774A81">
        <w:rPr>
          <w:sz w:val="21"/>
          <w:lang w:val="en-US"/>
        </w:rPr>
        <w:t>peluang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serta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tindakan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ditujukan</w:t>
      </w:r>
      <w:proofErr w:type="spellEnd"/>
      <w:r w:rsidRPr="00774A81">
        <w:rPr>
          <w:sz w:val="21"/>
          <w:lang w:val="en-US"/>
        </w:rPr>
        <w:t xml:space="preserve"> pada </w:t>
      </w:r>
      <w:proofErr w:type="spellStart"/>
      <w:r w:rsidRPr="00774A81">
        <w:rPr>
          <w:sz w:val="21"/>
          <w:lang w:val="en-US"/>
        </w:rPr>
        <w:t>peluang</w:t>
      </w:r>
      <w:proofErr w:type="spellEnd"/>
      <w:r w:rsidRPr="00774A81">
        <w:rPr>
          <w:sz w:val="21"/>
          <w:lang w:val="en-US"/>
        </w:rPr>
        <w:t xml:space="preserve"> dan </w:t>
      </w:r>
      <w:proofErr w:type="spellStart"/>
      <w:r w:rsidRPr="00774A81">
        <w:rPr>
          <w:sz w:val="21"/>
          <w:lang w:val="en-US"/>
        </w:rPr>
        <w:t>resiko</w:t>
      </w:r>
      <w:proofErr w:type="spellEnd"/>
      <w:r w:rsidRPr="00774A81">
        <w:rPr>
          <w:sz w:val="21"/>
          <w:lang w:val="en-US"/>
        </w:rPr>
        <w:t xml:space="preserve"> (6.1) </w:t>
      </w:r>
    </w:p>
    <w:p w14:paraId="3A120576" w14:textId="77777777" w:rsidR="00774A81" w:rsidRPr="00774A81" w:rsidRDefault="00774A81" w:rsidP="00774A81">
      <w:pPr>
        <w:pStyle w:val="ListParagraph"/>
        <w:numPr>
          <w:ilvl w:val="3"/>
          <w:numId w:val="2"/>
        </w:numPr>
        <w:tabs>
          <w:tab w:val="left" w:pos="954"/>
        </w:tabs>
        <w:spacing w:before="99"/>
        <w:ind w:left="2694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Laporan</w:t>
      </w:r>
      <w:proofErr w:type="spellEnd"/>
      <w:r w:rsidRPr="00774A81">
        <w:rPr>
          <w:sz w:val="21"/>
          <w:lang w:val="en-US"/>
        </w:rPr>
        <w:t xml:space="preserve"> Audit Internal </w:t>
      </w:r>
      <w:proofErr w:type="spellStart"/>
      <w:r w:rsidRPr="00774A81">
        <w:rPr>
          <w:sz w:val="21"/>
          <w:lang w:val="en-US"/>
        </w:rPr>
        <w:t>Terakhir</w:t>
      </w:r>
      <w:proofErr w:type="spellEnd"/>
    </w:p>
    <w:p w14:paraId="318B893E" w14:textId="2CF1F5A5" w:rsidR="00774A81" w:rsidRDefault="00774A81" w:rsidP="00774A81">
      <w:pPr>
        <w:pStyle w:val="ListParagraph"/>
        <w:numPr>
          <w:ilvl w:val="3"/>
          <w:numId w:val="2"/>
        </w:numPr>
        <w:tabs>
          <w:tab w:val="left" w:pos="954"/>
        </w:tabs>
        <w:spacing w:before="99"/>
        <w:ind w:left="2694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Laporan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Tinjauan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Manajemen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Terakhir</w:t>
      </w:r>
      <w:proofErr w:type="spellEnd"/>
    </w:p>
    <w:p w14:paraId="2DF56E5C" w14:textId="77777777" w:rsidR="00774A81" w:rsidRPr="00774A81" w:rsidRDefault="00774A81" w:rsidP="00774A81">
      <w:pPr>
        <w:pStyle w:val="ListParagraph"/>
        <w:numPr>
          <w:ilvl w:val="2"/>
          <w:numId w:val="1"/>
        </w:numPr>
        <w:tabs>
          <w:tab w:val="left" w:pos="954"/>
        </w:tabs>
        <w:spacing w:before="99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Apabila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perusahaan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menerapkan</w:t>
      </w:r>
      <w:proofErr w:type="spellEnd"/>
      <w:r w:rsidRPr="00774A81">
        <w:rPr>
          <w:sz w:val="21"/>
          <w:lang w:val="en-US"/>
        </w:rPr>
        <w:t xml:space="preserve"> ISO 22000:</w:t>
      </w:r>
    </w:p>
    <w:p w14:paraId="3B97930B" w14:textId="77777777" w:rsidR="00774A81" w:rsidRPr="00774A81" w:rsidRDefault="00774A81" w:rsidP="00774A81">
      <w:pPr>
        <w:pStyle w:val="ListParagraph"/>
        <w:numPr>
          <w:ilvl w:val="3"/>
          <w:numId w:val="3"/>
        </w:numPr>
        <w:tabs>
          <w:tab w:val="left" w:pos="954"/>
        </w:tabs>
        <w:spacing w:before="99"/>
        <w:ind w:left="2694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Pedoman</w:t>
      </w:r>
      <w:proofErr w:type="spellEnd"/>
      <w:r w:rsidRPr="00774A81">
        <w:rPr>
          <w:sz w:val="21"/>
          <w:lang w:val="en-US"/>
        </w:rPr>
        <w:t xml:space="preserve">/Manual ISO 22000 </w:t>
      </w:r>
    </w:p>
    <w:p w14:paraId="40F0DBBF" w14:textId="77777777" w:rsidR="00774A81" w:rsidRPr="00774A81" w:rsidRDefault="00774A81" w:rsidP="00774A81">
      <w:pPr>
        <w:pStyle w:val="ListParagraph"/>
        <w:numPr>
          <w:ilvl w:val="3"/>
          <w:numId w:val="3"/>
        </w:numPr>
        <w:tabs>
          <w:tab w:val="left" w:pos="954"/>
        </w:tabs>
        <w:spacing w:before="99"/>
        <w:ind w:left="2694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Dokumen</w:t>
      </w:r>
      <w:proofErr w:type="spellEnd"/>
      <w:r w:rsidRPr="00774A81">
        <w:rPr>
          <w:sz w:val="21"/>
          <w:lang w:val="en-US"/>
        </w:rPr>
        <w:t xml:space="preserve"> HACCP</w:t>
      </w:r>
    </w:p>
    <w:p w14:paraId="732B048D" w14:textId="77777777" w:rsidR="00774A81" w:rsidRPr="00774A81" w:rsidRDefault="00774A81" w:rsidP="00774A81">
      <w:pPr>
        <w:pStyle w:val="ListParagraph"/>
        <w:numPr>
          <w:ilvl w:val="3"/>
          <w:numId w:val="3"/>
        </w:numPr>
        <w:tabs>
          <w:tab w:val="left" w:pos="954"/>
        </w:tabs>
        <w:spacing w:before="99"/>
        <w:ind w:left="2694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Laporan</w:t>
      </w:r>
      <w:proofErr w:type="spellEnd"/>
      <w:r w:rsidRPr="00774A81">
        <w:rPr>
          <w:sz w:val="21"/>
          <w:lang w:val="en-US"/>
        </w:rPr>
        <w:t xml:space="preserve"> Audit Internal </w:t>
      </w:r>
      <w:proofErr w:type="spellStart"/>
      <w:r w:rsidRPr="00774A81">
        <w:rPr>
          <w:sz w:val="21"/>
          <w:lang w:val="en-US"/>
        </w:rPr>
        <w:t>Terakhir</w:t>
      </w:r>
      <w:proofErr w:type="spellEnd"/>
    </w:p>
    <w:p w14:paraId="5969802D" w14:textId="545A9114" w:rsidR="00774A81" w:rsidRPr="00774A81" w:rsidRDefault="00774A81" w:rsidP="00774A81">
      <w:pPr>
        <w:pStyle w:val="ListParagraph"/>
        <w:numPr>
          <w:ilvl w:val="3"/>
          <w:numId w:val="3"/>
        </w:numPr>
        <w:tabs>
          <w:tab w:val="left" w:pos="954"/>
        </w:tabs>
        <w:spacing w:before="99"/>
        <w:ind w:left="2694"/>
        <w:rPr>
          <w:sz w:val="21"/>
          <w:lang w:val="en-US"/>
        </w:rPr>
      </w:pPr>
      <w:proofErr w:type="spellStart"/>
      <w:r w:rsidRPr="00774A81">
        <w:rPr>
          <w:sz w:val="21"/>
          <w:lang w:val="en-US"/>
        </w:rPr>
        <w:t>Laporan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Tinjauan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Manajemen</w:t>
      </w:r>
      <w:proofErr w:type="spellEnd"/>
      <w:r w:rsidRPr="00774A81">
        <w:rPr>
          <w:sz w:val="21"/>
          <w:lang w:val="en-US"/>
        </w:rPr>
        <w:t xml:space="preserve"> </w:t>
      </w:r>
      <w:proofErr w:type="spellStart"/>
      <w:r w:rsidRPr="00774A81">
        <w:rPr>
          <w:sz w:val="21"/>
          <w:lang w:val="en-US"/>
        </w:rPr>
        <w:t>Terakhir</w:t>
      </w:r>
      <w:proofErr w:type="spellEnd"/>
    </w:p>
    <w:p w14:paraId="1345A929" w14:textId="77777777" w:rsidR="00B453BA" w:rsidRDefault="007A750F">
      <w:pPr>
        <w:pStyle w:val="ListParagraph"/>
        <w:numPr>
          <w:ilvl w:val="0"/>
          <w:numId w:val="1"/>
        </w:numPr>
        <w:tabs>
          <w:tab w:val="left" w:pos="954"/>
        </w:tabs>
        <w:spacing w:before="99" w:line="338" w:lineRule="auto"/>
        <w:ind w:left="953"/>
        <w:rPr>
          <w:sz w:val="21"/>
        </w:rPr>
      </w:pPr>
      <w:r>
        <w:rPr>
          <w:sz w:val="21"/>
        </w:rPr>
        <w:t>I</w:t>
      </w:r>
      <w:r>
        <w:rPr>
          <w:sz w:val="21"/>
        </w:rPr>
        <w:t>nformasi mengenai biaya akan kami sampaikan setelah kami mendapatkan informasi mengenai data dan ruang lingkup sertifikasi yang diminta perusahaan (data diakomodir dalam Form Data</w:t>
      </w:r>
      <w:r>
        <w:rPr>
          <w:spacing w:val="-9"/>
          <w:sz w:val="21"/>
        </w:rPr>
        <w:t xml:space="preserve"> </w:t>
      </w:r>
      <w:r>
        <w:rPr>
          <w:sz w:val="21"/>
        </w:rPr>
        <w:t>Perusahaan).</w:t>
      </w:r>
    </w:p>
    <w:p w14:paraId="72774C0E" w14:textId="77777777" w:rsidR="00B453BA" w:rsidRDefault="007A750F">
      <w:pPr>
        <w:pStyle w:val="ListParagraph"/>
        <w:numPr>
          <w:ilvl w:val="0"/>
          <w:numId w:val="1"/>
        </w:numPr>
        <w:tabs>
          <w:tab w:val="left" w:pos="954"/>
        </w:tabs>
        <w:spacing w:line="369" w:lineRule="auto"/>
        <w:ind w:left="953" w:right="395" w:hanging="428"/>
        <w:rPr>
          <w:sz w:val="20"/>
        </w:rPr>
      </w:pPr>
      <w:r>
        <w:rPr>
          <w:sz w:val="20"/>
        </w:rPr>
        <w:lastRenderedPageBreak/>
        <w:t xml:space="preserve">Untuk Informasi lebih detil </w:t>
      </w:r>
      <w:r>
        <w:rPr>
          <w:spacing w:val="2"/>
          <w:sz w:val="20"/>
        </w:rPr>
        <w:t xml:space="preserve">mengenai </w:t>
      </w:r>
      <w:r>
        <w:rPr>
          <w:sz w:val="20"/>
        </w:rPr>
        <w:t>proses sertifikasi ISO 90</w:t>
      </w:r>
      <w:r>
        <w:rPr>
          <w:sz w:val="20"/>
        </w:rPr>
        <w:t xml:space="preserve">01 &amp;  ISO  22000 dapat </w:t>
      </w:r>
      <w:r>
        <w:rPr>
          <w:spacing w:val="2"/>
          <w:sz w:val="20"/>
        </w:rPr>
        <w:t xml:space="preserve">menghubungi </w:t>
      </w:r>
      <w:r>
        <w:rPr>
          <w:sz w:val="20"/>
        </w:rPr>
        <w:t xml:space="preserve">kami melalui </w:t>
      </w:r>
      <w:r>
        <w:rPr>
          <w:spacing w:val="2"/>
          <w:sz w:val="20"/>
        </w:rPr>
        <w:t>e-mail:</w:t>
      </w:r>
      <w:r>
        <w:rPr>
          <w:color w:val="0462C1"/>
          <w:spacing w:val="2"/>
          <w:sz w:val="20"/>
        </w:rPr>
        <w:t xml:space="preserve"> </w:t>
      </w:r>
      <w:hyperlink r:id="rId7">
        <w:r>
          <w:rPr>
            <w:color w:val="0462C1"/>
            <w:sz w:val="20"/>
            <w:u w:val="single" w:color="0462C1"/>
          </w:rPr>
          <w:t>lembagasertifikasibbia@gmail.com</w:t>
        </w:r>
        <w:r>
          <w:rPr>
            <w:color w:val="0462C1"/>
            <w:sz w:val="20"/>
          </w:rPr>
          <w:t xml:space="preserve"> </w:t>
        </w:r>
      </w:hyperlink>
      <w:r>
        <w:rPr>
          <w:sz w:val="20"/>
        </w:rPr>
        <w:t>atau Telp:0251-8324068</w:t>
      </w:r>
    </w:p>
    <w:p w14:paraId="65AD9DD5" w14:textId="77777777" w:rsidR="00B453BA" w:rsidRDefault="00B453BA">
      <w:pPr>
        <w:spacing w:line="369" w:lineRule="auto"/>
        <w:jc w:val="both"/>
        <w:rPr>
          <w:sz w:val="20"/>
        </w:rPr>
        <w:sectPr w:rsidR="00B453BA" w:rsidSect="00774A81">
          <w:headerReference w:type="default" r:id="rId8"/>
          <w:type w:val="continuous"/>
          <w:pgSz w:w="12240" w:h="15840"/>
          <w:pgMar w:top="2680" w:right="1640" w:bottom="1134" w:left="1720" w:header="986" w:footer="720" w:gutter="0"/>
          <w:cols w:space="720"/>
        </w:sectPr>
      </w:pPr>
    </w:p>
    <w:p w14:paraId="508CF22F" w14:textId="77777777" w:rsidR="00B453BA" w:rsidRDefault="00B453BA">
      <w:pPr>
        <w:pStyle w:val="BodyText"/>
        <w:jc w:val="left"/>
        <w:rPr>
          <w:sz w:val="14"/>
        </w:rPr>
      </w:pPr>
    </w:p>
    <w:p w14:paraId="4A33CDF0" w14:textId="77777777" w:rsidR="00B453BA" w:rsidRDefault="007A750F">
      <w:pPr>
        <w:pStyle w:val="Heading1"/>
        <w:ind w:left="944"/>
      </w:pPr>
      <w:r>
        <w:t>SKEMA PROSES SERTIFIKASI ISO 9001:2015 / ISO 22000:2018</w:t>
      </w:r>
    </w:p>
    <w:p w14:paraId="40705A5C" w14:textId="77777777" w:rsidR="00B453BA" w:rsidRDefault="007A750F">
      <w:pPr>
        <w:pStyle w:val="BodyText"/>
        <w:spacing w:before="8"/>
        <w:jc w:val="left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1476406" wp14:editId="1AD50389">
            <wp:simplePos x="0" y="0"/>
            <wp:positionH relativeFrom="page">
              <wp:posOffset>1261744</wp:posOffset>
            </wp:positionH>
            <wp:positionV relativeFrom="paragraph">
              <wp:posOffset>234401</wp:posOffset>
            </wp:positionV>
            <wp:extent cx="5311789" cy="7073360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789" cy="707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53BA">
      <w:pgSz w:w="12240" w:h="15840"/>
      <w:pgMar w:top="2680" w:right="1640" w:bottom="280" w:left="1720" w:header="9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FAC03" w14:textId="77777777" w:rsidR="007A750F" w:rsidRDefault="007A750F">
      <w:r>
        <w:separator/>
      </w:r>
    </w:p>
  </w:endnote>
  <w:endnote w:type="continuationSeparator" w:id="0">
    <w:p w14:paraId="5B86F278" w14:textId="77777777" w:rsidR="007A750F" w:rsidRDefault="007A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35C0B" w14:textId="77777777" w:rsidR="007A750F" w:rsidRDefault="007A750F">
      <w:r>
        <w:separator/>
      </w:r>
    </w:p>
  </w:footnote>
  <w:footnote w:type="continuationSeparator" w:id="0">
    <w:p w14:paraId="296ED37D" w14:textId="77777777" w:rsidR="007A750F" w:rsidRDefault="007A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01D54" w14:textId="77777777" w:rsidR="00B453BA" w:rsidRDefault="007A750F">
    <w:pPr>
      <w:pStyle w:val="BodyText"/>
      <w:spacing w:line="14" w:lineRule="auto"/>
      <w:jc w:val="left"/>
      <w:rPr>
        <w:sz w:val="20"/>
      </w:rPr>
    </w:pPr>
    <w:r>
      <w:pict w14:anchorId="6049F1AC">
        <v:group id="_x0000_s2050" style="position:absolute;margin-left:80.05pt;margin-top:49.3pt;width:491.6pt;height:85.6pt;z-index:-15760384;mso-position-horizontal-relative:page;mso-position-vertical-relative:page" coordorigin="1601,986" coordsize="9832,1712">
          <v:shape id="_x0000_s2052" style="position:absolute;left:1601;top:986;width:9832;height:1712" coordorigin="1601,986" coordsize="9832,1712" o:spt="100" adj="0,,0" path="m11423,986r-8257,l3161,986r,l3161,991r,1697l1606,2688r,-1697l3161,991r,-5l1606,986r-5,l1601,2688r,10l3161,2698r,l3171,2698r8252,l11423,2688r-8252,l3171,991r8252,l11423,986xm11433,986r-9,l11424,2698r9,l11433,986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938;top:1425;width:1022;height:1156">
            <v:imagedata r:id="rId1" o:title=""/>
          </v:shape>
          <w10:wrap anchorx="page" anchory="page"/>
        </v:group>
      </w:pict>
    </w:r>
    <w:r>
      <w:pict w14:anchorId="0FC92D8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1.95pt;margin-top:49.2pt;width:325.1pt;height:80.8pt;z-index:-15759872;mso-position-horizontal-relative:page;mso-position-vertical-relative:page" filled="f" stroked="f">
          <v:textbox style="mso-next-textbox:#_x0000_s2049" inset="0,0,0,0">
            <w:txbxContent>
              <w:p w14:paraId="33E53A70" w14:textId="77777777" w:rsidR="00B453BA" w:rsidRDefault="007A750F">
                <w:pPr>
                  <w:spacing w:before="12" w:line="259" w:lineRule="auto"/>
                  <w:ind w:left="9" w:right="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LEMBAGA SERTIFIKASI BALAI BESAR INDUSTRI AGRO AGRO-BASED INDUSTRY CERTIFICATION SERVICES (ABICS)</w:t>
                </w:r>
              </w:p>
              <w:p w14:paraId="7BFFA7B6" w14:textId="77777777" w:rsidR="00B453BA" w:rsidRDefault="007A750F">
                <w:pPr>
                  <w:spacing w:line="259" w:lineRule="auto"/>
                  <w:ind w:left="1556" w:right="1489" w:hanging="48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sz w:val="19"/>
                  </w:rPr>
                  <w:t>Jl. Ir. H. Juanda No. 11 Bogor 16122 Telp: 0251-8324068 Fax: 0251-8323339</w:t>
                </w:r>
              </w:p>
              <w:p w14:paraId="19D1E6D5" w14:textId="77777777" w:rsidR="00B453BA" w:rsidRDefault="007A750F">
                <w:pPr>
                  <w:spacing w:line="217" w:lineRule="exact"/>
                  <w:ind w:left="76" w:right="8"/>
                  <w:jc w:val="center"/>
                  <w:rPr>
                    <w:b/>
                    <w:sz w:val="19"/>
                  </w:rPr>
                </w:pPr>
                <w:hyperlink r:id="rId2">
                  <w:r>
                    <w:rPr>
                      <w:b/>
                      <w:color w:val="0000FF"/>
                      <w:sz w:val="19"/>
                      <w:u w:val="single" w:color="0000FF"/>
                    </w:rPr>
                    <w:t>www.sertifikasibbia.com</w:t>
                  </w:r>
                  <w:r>
                    <w:rPr>
                      <w:b/>
                      <w:color w:val="0000FF"/>
                      <w:sz w:val="19"/>
                    </w:rPr>
                    <w:t xml:space="preserve"> </w:t>
                  </w:r>
                </w:hyperlink>
                <w:r>
                  <w:rPr>
                    <w:b/>
                    <w:sz w:val="19"/>
                  </w:rPr>
                  <w:t xml:space="preserve">/ </w:t>
                </w:r>
                <w:hyperlink r:id="rId3">
                  <w:r>
                    <w:rPr>
                      <w:b/>
                      <w:sz w:val="19"/>
                    </w:rPr>
                    <w:t>cabi@bbia.go.id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5908"/>
    <w:multiLevelType w:val="hybridMultilevel"/>
    <w:tmpl w:val="B038C51A"/>
    <w:lvl w:ilvl="0" w:tplc="225455DC">
      <w:start w:val="1"/>
      <w:numFmt w:val="decimal"/>
      <w:lvlText w:val="%1."/>
      <w:lvlJc w:val="left"/>
      <w:pPr>
        <w:ind w:left="954" w:hanging="480"/>
      </w:pPr>
      <w:rPr>
        <w:rFonts w:ascii="Arial" w:eastAsia="Arial" w:hAnsi="Arial" w:cs="Arial" w:hint="default"/>
        <w:w w:val="100"/>
        <w:sz w:val="21"/>
        <w:szCs w:val="21"/>
        <w:lang w:val="id" w:eastAsia="en-US" w:bidi="ar-SA"/>
      </w:rPr>
    </w:lvl>
    <w:lvl w:ilvl="1" w:tplc="536E1116">
      <w:start w:val="1"/>
      <w:numFmt w:val="lowerLetter"/>
      <w:lvlText w:val="%2."/>
      <w:lvlJc w:val="left"/>
      <w:pPr>
        <w:ind w:left="1285" w:hanging="288"/>
      </w:pPr>
      <w:rPr>
        <w:rFonts w:ascii="Arial" w:eastAsia="Arial" w:hAnsi="Arial" w:cs="Arial" w:hint="default"/>
        <w:w w:val="100"/>
        <w:sz w:val="21"/>
        <w:szCs w:val="21"/>
        <w:lang w:val="id" w:eastAsia="en-US" w:bidi="ar-SA"/>
      </w:rPr>
    </w:lvl>
    <w:lvl w:ilvl="2" w:tplc="F5183D32">
      <w:numFmt w:val="bullet"/>
      <w:lvlText w:val="•"/>
      <w:lvlJc w:val="left"/>
      <w:pPr>
        <w:ind w:left="2124" w:hanging="288"/>
      </w:pPr>
      <w:rPr>
        <w:rFonts w:hint="default"/>
        <w:lang w:val="id" w:eastAsia="en-US" w:bidi="ar-SA"/>
      </w:rPr>
    </w:lvl>
    <w:lvl w:ilvl="3" w:tplc="225455DC">
      <w:start w:val="1"/>
      <w:numFmt w:val="decimal"/>
      <w:lvlText w:val="%4."/>
      <w:lvlJc w:val="left"/>
      <w:pPr>
        <w:ind w:left="2968" w:hanging="288"/>
      </w:pPr>
      <w:rPr>
        <w:rFonts w:ascii="Arial" w:eastAsia="Arial" w:hAnsi="Arial" w:cs="Arial" w:hint="default"/>
        <w:w w:val="100"/>
        <w:sz w:val="21"/>
        <w:szCs w:val="21"/>
        <w:lang w:val="id" w:eastAsia="en-US" w:bidi="ar-SA"/>
      </w:rPr>
    </w:lvl>
    <w:lvl w:ilvl="4" w:tplc="292A92D0">
      <w:numFmt w:val="bullet"/>
      <w:lvlText w:val="•"/>
      <w:lvlJc w:val="left"/>
      <w:pPr>
        <w:ind w:left="3813" w:hanging="288"/>
      </w:pPr>
      <w:rPr>
        <w:rFonts w:hint="default"/>
        <w:lang w:val="id" w:eastAsia="en-US" w:bidi="ar-SA"/>
      </w:rPr>
    </w:lvl>
    <w:lvl w:ilvl="5" w:tplc="A80EC7A4">
      <w:numFmt w:val="bullet"/>
      <w:lvlText w:val="•"/>
      <w:lvlJc w:val="left"/>
      <w:pPr>
        <w:ind w:left="4657" w:hanging="288"/>
      </w:pPr>
      <w:rPr>
        <w:rFonts w:hint="default"/>
        <w:lang w:val="id" w:eastAsia="en-US" w:bidi="ar-SA"/>
      </w:rPr>
    </w:lvl>
    <w:lvl w:ilvl="6" w:tplc="7F429284">
      <w:numFmt w:val="bullet"/>
      <w:lvlText w:val="•"/>
      <w:lvlJc w:val="left"/>
      <w:pPr>
        <w:ind w:left="5502" w:hanging="288"/>
      </w:pPr>
      <w:rPr>
        <w:rFonts w:hint="default"/>
        <w:lang w:val="id" w:eastAsia="en-US" w:bidi="ar-SA"/>
      </w:rPr>
    </w:lvl>
    <w:lvl w:ilvl="7" w:tplc="3AE6EE64">
      <w:numFmt w:val="bullet"/>
      <w:lvlText w:val="•"/>
      <w:lvlJc w:val="left"/>
      <w:pPr>
        <w:ind w:left="6346" w:hanging="288"/>
      </w:pPr>
      <w:rPr>
        <w:rFonts w:hint="default"/>
        <w:lang w:val="id" w:eastAsia="en-US" w:bidi="ar-SA"/>
      </w:rPr>
    </w:lvl>
    <w:lvl w:ilvl="8" w:tplc="1E1C6FC4">
      <w:numFmt w:val="bullet"/>
      <w:lvlText w:val="•"/>
      <w:lvlJc w:val="left"/>
      <w:pPr>
        <w:ind w:left="7191" w:hanging="288"/>
      </w:pPr>
      <w:rPr>
        <w:rFonts w:hint="default"/>
        <w:lang w:val="id" w:eastAsia="en-US" w:bidi="ar-SA"/>
      </w:rPr>
    </w:lvl>
  </w:abstractNum>
  <w:abstractNum w:abstractNumId="1" w15:restartNumberingAfterBreak="0">
    <w:nsid w:val="0EAC1C3D"/>
    <w:multiLevelType w:val="hybridMultilevel"/>
    <w:tmpl w:val="EB781224"/>
    <w:lvl w:ilvl="0" w:tplc="225455DC">
      <w:start w:val="1"/>
      <w:numFmt w:val="decimal"/>
      <w:lvlText w:val="%1."/>
      <w:lvlJc w:val="left"/>
      <w:pPr>
        <w:ind w:left="954" w:hanging="480"/>
      </w:pPr>
      <w:rPr>
        <w:rFonts w:ascii="Arial" w:eastAsia="Arial" w:hAnsi="Arial" w:cs="Arial" w:hint="default"/>
        <w:w w:val="100"/>
        <w:sz w:val="21"/>
        <w:szCs w:val="21"/>
        <w:lang w:val="id" w:eastAsia="en-US" w:bidi="ar-SA"/>
      </w:rPr>
    </w:lvl>
    <w:lvl w:ilvl="1" w:tplc="536E1116">
      <w:start w:val="1"/>
      <w:numFmt w:val="lowerLetter"/>
      <w:lvlText w:val="%2."/>
      <w:lvlJc w:val="left"/>
      <w:pPr>
        <w:ind w:left="1285" w:hanging="288"/>
      </w:pPr>
      <w:rPr>
        <w:rFonts w:ascii="Arial" w:eastAsia="Arial" w:hAnsi="Arial" w:cs="Arial" w:hint="default"/>
        <w:w w:val="100"/>
        <w:sz w:val="21"/>
        <w:szCs w:val="21"/>
        <w:lang w:val="id" w:eastAsia="en-US" w:bidi="ar-SA"/>
      </w:rPr>
    </w:lvl>
    <w:lvl w:ilvl="2" w:tplc="F5183D32">
      <w:numFmt w:val="bullet"/>
      <w:lvlText w:val="•"/>
      <w:lvlJc w:val="left"/>
      <w:pPr>
        <w:ind w:left="2124" w:hanging="288"/>
      </w:pPr>
      <w:rPr>
        <w:rFonts w:hint="default"/>
        <w:lang w:val="id" w:eastAsia="en-US" w:bidi="ar-SA"/>
      </w:rPr>
    </w:lvl>
    <w:lvl w:ilvl="3" w:tplc="3809001B">
      <w:start w:val="1"/>
      <w:numFmt w:val="lowerRoman"/>
      <w:lvlText w:val="%4."/>
      <w:lvlJc w:val="right"/>
      <w:pPr>
        <w:ind w:left="2968" w:hanging="288"/>
      </w:pPr>
      <w:rPr>
        <w:rFonts w:hint="default"/>
        <w:w w:val="100"/>
        <w:sz w:val="21"/>
        <w:szCs w:val="21"/>
        <w:lang w:val="id" w:eastAsia="en-US" w:bidi="ar-SA"/>
      </w:rPr>
    </w:lvl>
    <w:lvl w:ilvl="4" w:tplc="292A92D0">
      <w:numFmt w:val="bullet"/>
      <w:lvlText w:val="•"/>
      <w:lvlJc w:val="left"/>
      <w:pPr>
        <w:ind w:left="3813" w:hanging="288"/>
      </w:pPr>
      <w:rPr>
        <w:rFonts w:hint="default"/>
        <w:lang w:val="id" w:eastAsia="en-US" w:bidi="ar-SA"/>
      </w:rPr>
    </w:lvl>
    <w:lvl w:ilvl="5" w:tplc="A80EC7A4">
      <w:numFmt w:val="bullet"/>
      <w:lvlText w:val="•"/>
      <w:lvlJc w:val="left"/>
      <w:pPr>
        <w:ind w:left="4657" w:hanging="288"/>
      </w:pPr>
      <w:rPr>
        <w:rFonts w:hint="default"/>
        <w:lang w:val="id" w:eastAsia="en-US" w:bidi="ar-SA"/>
      </w:rPr>
    </w:lvl>
    <w:lvl w:ilvl="6" w:tplc="7F429284">
      <w:numFmt w:val="bullet"/>
      <w:lvlText w:val="•"/>
      <w:lvlJc w:val="left"/>
      <w:pPr>
        <w:ind w:left="5502" w:hanging="288"/>
      </w:pPr>
      <w:rPr>
        <w:rFonts w:hint="default"/>
        <w:lang w:val="id" w:eastAsia="en-US" w:bidi="ar-SA"/>
      </w:rPr>
    </w:lvl>
    <w:lvl w:ilvl="7" w:tplc="3AE6EE64">
      <w:numFmt w:val="bullet"/>
      <w:lvlText w:val="•"/>
      <w:lvlJc w:val="left"/>
      <w:pPr>
        <w:ind w:left="6346" w:hanging="288"/>
      </w:pPr>
      <w:rPr>
        <w:rFonts w:hint="default"/>
        <w:lang w:val="id" w:eastAsia="en-US" w:bidi="ar-SA"/>
      </w:rPr>
    </w:lvl>
    <w:lvl w:ilvl="8" w:tplc="1E1C6FC4">
      <w:numFmt w:val="bullet"/>
      <w:lvlText w:val="•"/>
      <w:lvlJc w:val="left"/>
      <w:pPr>
        <w:ind w:left="7191" w:hanging="288"/>
      </w:pPr>
      <w:rPr>
        <w:rFonts w:hint="default"/>
        <w:lang w:val="id" w:eastAsia="en-US" w:bidi="ar-SA"/>
      </w:rPr>
    </w:lvl>
  </w:abstractNum>
  <w:abstractNum w:abstractNumId="2" w15:restartNumberingAfterBreak="0">
    <w:nsid w:val="565F45F6"/>
    <w:multiLevelType w:val="hybridMultilevel"/>
    <w:tmpl w:val="59602CD0"/>
    <w:lvl w:ilvl="0" w:tplc="225455DC">
      <w:start w:val="1"/>
      <w:numFmt w:val="decimal"/>
      <w:lvlText w:val="%1."/>
      <w:lvlJc w:val="left"/>
      <w:pPr>
        <w:ind w:left="954" w:hanging="480"/>
      </w:pPr>
      <w:rPr>
        <w:rFonts w:ascii="Arial" w:eastAsia="Arial" w:hAnsi="Arial" w:cs="Arial" w:hint="default"/>
        <w:w w:val="100"/>
        <w:sz w:val="21"/>
        <w:szCs w:val="21"/>
        <w:lang w:val="id" w:eastAsia="en-US" w:bidi="ar-SA"/>
      </w:rPr>
    </w:lvl>
    <w:lvl w:ilvl="1" w:tplc="536E1116">
      <w:start w:val="1"/>
      <w:numFmt w:val="lowerLetter"/>
      <w:lvlText w:val="%2."/>
      <w:lvlJc w:val="left"/>
      <w:pPr>
        <w:ind w:left="1285" w:hanging="288"/>
      </w:pPr>
      <w:rPr>
        <w:rFonts w:ascii="Arial" w:eastAsia="Arial" w:hAnsi="Arial" w:cs="Arial" w:hint="default"/>
        <w:w w:val="100"/>
        <w:sz w:val="21"/>
        <w:szCs w:val="21"/>
        <w:lang w:val="id" w:eastAsia="en-US" w:bidi="ar-SA"/>
      </w:rPr>
    </w:lvl>
    <w:lvl w:ilvl="2" w:tplc="F5183D32">
      <w:numFmt w:val="bullet"/>
      <w:lvlText w:val="•"/>
      <w:lvlJc w:val="left"/>
      <w:pPr>
        <w:ind w:left="2124" w:hanging="288"/>
      </w:pPr>
      <w:rPr>
        <w:rFonts w:hint="default"/>
        <w:lang w:val="id" w:eastAsia="en-US" w:bidi="ar-SA"/>
      </w:rPr>
    </w:lvl>
    <w:lvl w:ilvl="3" w:tplc="3809001B">
      <w:start w:val="1"/>
      <w:numFmt w:val="lowerRoman"/>
      <w:lvlText w:val="%4."/>
      <w:lvlJc w:val="right"/>
      <w:pPr>
        <w:ind w:left="2968" w:hanging="288"/>
      </w:pPr>
      <w:rPr>
        <w:rFonts w:hint="default"/>
        <w:w w:val="100"/>
        <w:sz w:val="21"/>
        <w:szCs w:val="21"/>
        <w:lang w:val="id" w:eastAsia="en-US" w:bidi="ar-SA"/>
      </w:rPr>
    </w:lvl>
    <w:lvl w:ilvl="4" w:tplc="292A92D0">
      <w:numFmt w:val="bullet"/>
      <w:lvlText w:val="•"/>
      <w:lvlJc w:val="left"/>
      <w:pPr>
        <w:ind w:left="3813" w:hanging="288"/>
      </w:pPr>
      <w:rPr>
        <w:rFonts w:hint="default"/>
        <w:lang w:val="id" w:eastAsia="en-US" w:bidi="ar-SA"/>
      </w:rPr>
    </w:lvl>
    <w:lvl w:ilvl="5" w:tplc="A80EC7A4">
      <w:numFmt w:val="bullet"/>
      <w:lvlText w:val="•"/>
      <w:lvlJc w:val="left"/>
      <w:pPr>
        <w:ind w:left="4657" w:hanging="288"/>
      </w:pPr>
      <w:rPr>
        <w:rFonts w:hint="default"/>
        <w:lang w:val="id" w:eastAsia="en-US" w:bidi="ar-SA"/>
      </w:rPr>
    </w:lvl>
    <w:lvl w:ilvl="6" w:tplc="7F429284">
      <w:numFmt w:val="bullet"/>
      <w:lvlText w:val="•"/>
      <w:lvlJc w:val="left"/>
      <w:pPr>
        <w:ind w:left="5502" w:hanging="288"/>
      </w:pPr>
      <w:rPr>
        <w:rFonts w:hint="default"/>
        <w:lang w:val="id" w:eastAsia="en-US" w:bidi="ar-SA"/>
      </w:rPr>
    </w:lvl>
    <w:lvl w:ilvl="7" w:tplc="3AE6EE64">
      <w:numFmt w:val="bullet"/>
      <w:lvlText w:val="•"/>
      <w:lvlJc w:val="left"/>
      <w:pPr>
        <w:ind w:left="6346" w:hanging="288"/>
      </w:pPr>
      <w:rPr>
        <w:rFonts w:hint="default"/>
        <w:lang w:val="id" w:eastAsia="en-US" w:bidi="ar-SA"/>
      </w:rPr>
    </w:lvl>
    <w:lvl w:ilvl="8" w:tplc="1E1C6FC4">
      <w:numFmt w:val="bullet"/>
      <w:lvlText w:val="•"/>
      <w:lvlJc w:val="left"/>
      <w:pPr>
        <w:ind w:left="7191" w:hanging="28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3BA"/>
    <w:rsid w:val="00774A81"/>
    <w:rsid w:val="007A750F"/>
    <w:rsid w:val="00B4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368D944"/>
  <w15:docId w15:val="{D1BB5264-5E65-4BBC-A674-BF293469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93"/>
      <w:ind w:left="735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9" w:right="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953" w:right="232" w:hanging="48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mbagasertifikasibb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bi@bbia.go.id" TargetMode="External"/><Relationship Id="rId2" Type="http://schemas.openxmlformats.org/officeDocument/2006/relationships/hyperlink" Target="http://www.sertifikasibbia.com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Informasi proses sertifikasi ISO 9001-2008</dc:title>
  <dc:creator>Administrator</dc:creator>
  <cp:lastModifiedBy>Dara Qonita</cp:lastModifiedBy>
  <cp:revision>2</cp:revision>
  <dcterms:created xsi:type="dcterms:W3CDTF">2021-03-30T03:08:00Z</dcterms:created>
  <dcterms:modified xsi:type="dcterms:W3CDTF">2021-03-30T04:08:00Z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2021-03-30T00:00:00Z</vt:filetime>
  </property>
</Properties>
</file>